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6CD" w:rsidRDefault="0030265B" w:rsidP="0030265B">
      <w:pPr>
        <w:pStyle w:val="a5"/>
        <w:jc w:val="both"/>
        <w:rPr>
          <w:b/>
          <w:sz w:val="28"/>
          <w:szCs w:val="28"/>
          <w:lang w:val="kk-KZ"/>
        </w:rPr>
      </w:pPr>
      <w:r w:rsidRPr="0030265B">
        <w:rPr>
          <w:b/>
          <w:sz w:val="28"/>
          <w:szCs w:val="28"/>
          <w:lang w:val="kk-KZ"/>
        </w:rPr>
        <w:t>Хромосомдық және гендік инженерия</w:t>
      </w:r>
      <w:r>
        <w:rPr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с</w:t>
      </w:r>
      <w:r w:rsidRPr="0030265B">
        <w:rPr>
          <w:b/>
          <w:sz w:val="28"/>
          <w:szCs w:val="28"/>
          <w:lang w:val="kk-KZ"/>
        </w:rPr>
        <w:t>еминар с</w:t>
      </w:r>
      <w:r>
        <w:rPr>
          <w:b/>
          <w:sz w:val="28"/>
          <w:szCs w:val="28"/>
          <w:lang w:val="kk-KZ"/>
        </w:rPr>
        <w:t>а</w:t>
      </w:r>
      <w:r w:rsidRPr="0030265B">
        <w:rPr>
          <w:b/>
          <w:sz w:val="28"/>
          <w:szCs w:val="28"/>
          <w:lang w:val="kk-KZ"/>
        </w:rPr>
        <w:t>бақтарының тақырыбы</w:t>
      </w:r>
    </w:p>
    <w:p w:rsidR="0030265B" w:rsidRDefault="000F06CD" w:rsidP="0030265B">
      <w:pPr>
        <w:pStyle w:val="a5"/>
        <w:jc w:val="both"/>
        <w:rPr>
          <w:sz w:val="28"/>
          <w:szCs w:val="28"/>
          <w:lang w:val="kk-KZ"/>
        </w:rPr>
      </w:pPr>
      <w:r w:rsidRPr="000F06CD">
        <w:rPr>
          <w:sz w:val="28"/>
          <w:szCs w:val="28"/>
          <w:lang w:val="kk-KZ"/>
        </w:rPr>
        <w:t>1</w:t>
      </w:r>
      <w:r w:rsidRPr="000F06CD">
        <w:rPr>
          <w:b/>
          <w:sz w:val="28"/>
          <w:szCs w:val="28"/>
          <w:lang w:val="kk-KZ"/>
        </w:rPr>
        <w:t xml:space="preserve">. </w:t>
      </w:r>
      <w:r w:rsidR="0030265B">
        <w:rPr>
          <w:sz w:val="28"/>
          <w:szCs w:val="28"/>
          <w:lang w:val="kk-KZ"/>
        </w:rPr>
        <w:t xml:space="preserve">Заманауи биологияның келесі қатты дамып келе жатқан, маңызды саласы – экологиялық генетика. </w:t>
      </w:r>
    </w:p>
    <w:p w:rsidR="0030265B" w:rsidRPr="0030265B" w:rsidRDefault="000F06CD" w:rsidP="000F06CD">
      <w:pPr>
        <w:pStyle w:val="a3"/>
        <w:spacing w:line="240" w:lineRule="auto"/>
        <w:rPr>
          <w:lang w:val="kk-KZ"/>
        </w:rPr>
      </w:pPr>
      <w:r w:rsidRPr="000F06CD">
        <w:rPr>
          <w:sz w:val="28"/>
          <w:szCs w:val="28"/>
        </w:rPr>
        <w:t xml:space="preserve">    2.</w:t>
      </w:r>
      <w:proofErr w:type="gramStart"/>
      <w:r w:rsidR="0030265B" w:rsidRPr="0030265B">
        <w:rPr>
          <w:sz w:val="28"/>
          <w:szCs w:val="28"/>
          <w:lang w:val="kk-KZ"/>
        </w:rPr>
        <w:t>Бул</w:t>
      </w:r>
      <w:proofErr w:type="gramEnd"/>
      <w:r w:rsidR="0030265B" w:rsidRPr="0030265B">
        <w:rPr>
          <w:sz w:val="28"/>
          <w:szCs w:val="28"/>
          <w:lang w:val="kk-KZ"/>
        </w:rPr>
        <w:t xml:space="preserve"> саланың маңызымен мазмуны XX-ғ. Биология ілімінің жетістіктерінде атап шығыңыздар</w:t>
      </w:r>
      <w:r w:rsidR="0030265B">
        <w:rPr>
          <w:sz w:val="28"/>
          <w:szCs w:val="28"/>
          <w:lang w:val="kk-KZ"/>
        </w:rPr>
        <w:t xml:space="preserve"> (</w:t>
      </w:r>
      <w:r w:rsidR="0030265B" w:rsidRPr="0030265B">
        <w:rPr>
          <w:sz w:val="28"/>
          <w:szCs w:val="28"/>
          <w:lang w:val="kk-KZ"/>
        </w:rPr>
        <w:t>XX</w:t>
      </w:r>
      <w:r w:rsidR="0030265B">
        <w:rPr>
          <w:sz w:val="28"/>
          <w:szCs w:val="28"/>
          <w:lang w:val="kk-KZ"/>
        </w:rPr>
        <w:t xml:space="preserve"> нші ғасырдың 40-80 жж)</w:t>
      </w:r>
      <w:r w:rsidR="0030265B" w:rsidRPr="0030265B">
        <w:rPr>
          <w:sz w:val="28"/>
          <w:szCs w:val="28"/>
          <w:lang w:val="kk-KZ"/>
        </w:rPr>
        <w:t xml:space="preserve"> </w:t>
      </w:r>
      <w:r w:rsidR="0030265B">
        <w:rPr>
          <w:b/>
          <w:sz w:val="28"/>
          <w:szCs w:val="28"/>
          <w:lang w:val="kk-KZ"/>
        </w:rPr>
        <w:t xml:space="preserve">. </w:t>
      </w:r>
    </w:p>
    <w:p w:rsidR="005048F7" w:rsidRDefault="000F06CD" w:rsidP="000F06CD">
      <w:pPr>
        <w:pStyle w:val="a3"/>
        <w:spacing w:line="240" w:lineRule="auto"/>
        <w:rPr>
          <w:sz w:val="28"/>
          <w:szCs w:val="28"/>
          <w:lang w:val="en-US"/>
        </w:rPr>
      </w:pPr>
      <w:r w:rsidRPr="000F06CD">
        <w:rPr>
          <w:b/>
          <w:sz w:val="28"/>
          <w:szCs w:val="28"/>
          <w:lang w:val="kk-KZ"/>
        </w:rPr>
        <w:t xml:space="preserve">    3.</w:t>
      </w:r>
      <w:r w:rsidR="0030265B">
        <w:rPr>
          <w:b/>
          <w:sz w:val="28"/>
          <w:szCs w:val="28"/>
          <w:lang w:val="kk-KZ"/>
        </w:rPr>
        <w:t xml:space="preserve"> </w:t>
      </w:r>
      <w:r w:rsidR="0030265B">
        <w:rPr>
          <w:sz w:val="28"/>
          <w:szCs w:val="28"/>
          <w:lang w:val="kk-KZ"/>
        </w:rPr>
        <w:t>Заманауи табиғаттану ілімінің ролі фундаменталдық пәндердің (физика, математика, химияның) ғылыми зерттеу</w:t>
      </w:r>
    </w:p>
    <w:p w:rsidR="000F06CD" w:rsidRDefault="000F06CD" w:rsidP="000F06CD">
      <w:pPr>
        <w:pStyle w:val="a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>4.</w:t>
      </w:r>
      <w:r w:rsidRPr="000F06CD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Тұқым қуалайтын өзгеріштікті зерттеудегі гендік экспрессия туралы, демек ДНК молекуласы өзгермеуі арқылы. </w:t>
      </w:r>
    </w:p>
    <w:p w:rsidR="000F06CD" w:rsidRDefault="000F06CD" w:rsidP="000F06CD">
      <w:pPr>
        <w:pStyle w:val="a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5.Белгілі канондардан тыс тұқым қуалаушылықтың теориясы және заманауи  биологиядағы орны </w:t>
      </w:r>
    </w:p>
    <w:p w:rsidR="000F06CD" w:rsidRDefault="000F06CD" w:rsidP="000F06CD">
      <w:pPr>
        <w:pStyle w:val="a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6.Гендерден  эпигендерге.</w:t>
      </w:r>
    </w:p>
    <w:p w:rsidR="000F06CD" w:rsidRDefault="000F06CD" w:rsidP="000F06CD">
      <w:pPr>
        <w:pStyle w:val="a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7. Гендік инженерия әдістері және эпигенез теориясының дамуы</w:t>
      </w:r>
    </w:p>
    <w:p w:rsidR="000F06CD" w:rsidRDefault="000F06CD" w:rsidP="000F06CD">
      <w:pPr>
        <w:pStyle w:val="a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8. Қарапайым эпигендерді құрастыру (синтездеу) </w:t>
      </w:r>
    </w:p>
    <w:p w:rsidR="000F06CD" w:rsidRDefault="000F06CD" w:rsidP="000F06CD">
      <w:pPr>
        <w:pStyle w:val="a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9. ДНКаны болшектеу (секвенирование) жоспарын  іске асырып адамның және басқа организмдердің ДНК сының құрылымын акықтау </w:t>
      </w:r>
    </w:p>
    <w:p w:rsidR="000F06CD" w:rsidRPr="000F06CD" w:rsidRDefault="000F06CD" w:rsidP="000F06CD">
      <w:pPr>
        <w:pStyle w:val="a3"/>
        <w:spacing w:line="240" w:lineRule="auto"/>
        <w:rPr>
          <w:lang w:val="kk-KZ"/>
        </w:rPr>
      </w:pPr>
    </w:p>
    <w:sectPr w:rsidR="000F06CD" w:rsidRPr="000F06CD" w:rsidSect="00504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A61745"/>
    <w:multiLevelType w:val="hybridMultilevel"/>
    <w:tmpl w:val="26806550"/>
    <w:lvl w:ilvl="0" w:tplc="03425F50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583"/>
        </w:tabs>
        <w:ind w:left="15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3"/>
        </w:tabs>
        <w:ind w:left="23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3"/>
        </w:tabs>
        <w:ind w:left="37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3"/>
        </w:tabs>
        <w:ind w:left="44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3"/>
        </w:tabs>
        <w:ind w:left="59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3"/>
        </w:tabs>
        <w:ind w:left="6623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265B"/>
    <w:rsid w:val="000F06CD"/>
    <w:rsid w:val="0030265B"/>
    <w:rsid w:val="005048F7"/>
    <w:rsid w:val="009E4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65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0265B"/>
    <w:pPr>
      <w:widowControl w:val="0"/>
      <w:snapToGrid w:val="0"/>
      <w:spacing w:after="120" w:line="360" w:lineRule="auto"/>
      <w:jc w:val="both"/>
    </w:pPr>
    <w:rPr>
      <w:szCs w:val="20"/>
      <w:lang w:eastAsia="en-US"/>
    </w:rPr>
  </w:style>
  <w:style w:type="character" w:customStyle="1" w:styleId="a4">
    <w:name w:val="Основной текст Знак"/>
    <w:basedOn w:val="a0"/>
    <w:link w:val="a3"/>
    <w:rsid w:val="0030265B"/>
    <w:rPr>
      <w:rFonts w:ascii="Times New Roman" w:eastAsia="Calibri" w:hAnsi="Times New Roman" w:cs="Times New Roman"/>
      <w:sz w:val="24"/>
      <w:szCs w:val="20"/>
    </w:rPr>
  </w:style>
  <w:style w:type="paragraph" w:styleId="a5">
    <w:name w:val="Body Text Indent"/>
    <w:basedOn w:val="a"/>
    <w:link w:val="a6"/>
    <w:unhideWhenUsed/>
    <w:rsid w:val="0030265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30265B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3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</cp:revision>
  <dcterms:created xsi:type="dcterms:W3CDTF">2015-09-27T11:56:00Z</dcterms:created>
  <dcterms:modified xsi:type="dcterms:W3CDTF">2015-09-27T12:15:00Z</dcterms:modified>
</cp:coreProperties>
</file>